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A0" w:rsidRPr="003C2566" w:rsidRDefault="001F1E17" w:rsidP="003C2566">
      <w:pPr>
        <w:jc w:val="center"/>
        <w:rPr>
          <w:b/>
          <w:sz w:val="32"/>
        </w:rPr>
      </w:pPr>
      <w:r w:rsidRPr="003C2566">
        <w:rPr>
          <w:b/>
          <w:sz w:val="32"/>
        </w:rPr>
        <w:t>Ramowy program konferencji</w:t>
      </w:r>
    </w:p>
    <w:p w:rsidR="003C2566" w:rsidRDefault="003C2566" w:rsidP="003C2566">
      <w:pPr>
        <w:jc w:val="center"/>
        <w:rPr>
          <w:b/>
          <w:sz w:val="32"/>
        </w:rPr>
      </w:pPr>
      <w:proofErr w:type="spellStart"/>
      <w:r w:rsidRPr="003C2566">
        <w:rPr>
          <w:b/>
          <w:sz w:val="32"/>
        </w:rPr>
        <w:t>Transgraniczność</w:t>
      </w:r>
      <w:proofErr w:type="spellEnd"/>
      <w:r w:rsidRPr="003C2566">
        <w:rPr>
          <w:b/>
          <w:sz w:val="32"/>
        </w:rPr>
        <w:t xml:space="preserve"> w </w:t>
      </w:r>
      <w:r w:rsidR="00AD5401">
        <w:rPr>
          <w:b/>
          <w:sz w:val="32"/>
        </w:rPr>
        <w:t xml:space="preserve">perspektywie socjologicznej X </w:t>
      </w:r>
    </w:p>
    <w:p w:rsidR="003C2566" w:rsidRDefault="003C2566" w:rsidP="003C2566">
      <w:pPr>
        <w:jc w:val="center"/>
        <w:rPr>
          <w:b/>
          <w:sz w:val="32"/>
        </w:rPr>
      </w:pPr>
      <w:r w:rsidRPr="003C2566">
        <w:rPr>
          <w:b/>
          <w:sz w:val="32"/>
        </w:rPr>
        <w:t>Europa – Podzielona wspólnota</w:t>
      </w:r>
    </w:p>
    <w:p w:rsidR="003C2566" w:rsidRDefault="003C2566" w:rsidP="003C2566">
      <w:pPr>
        <w:jc w:val="center"/>
        <w:rPr>
          <w:b/>
          <w:sz w:val="32"/>
        </w:rPr>
      </w:pPr>
      <w:r>
        <w:rPr>
          <w:b/>
          <w:sz w:val="32"/>
        </w:rPr>
        <w:t>OW Leśnik, Łagów</w:t>
      </w:r>
    </w:p>
    <w:p w:rsidR="003C2566" w:rsidRPr="003C2566" w:rsidRDefault="003C2566" w:rsidP="003C2566">
      <w:pPr>
        <w:jc w:val="center"/>
        <w:rPr>
          <w:b/>
          <w:sz w:val="32"/>
        </w:rPr>
      </w:pPr>
    </w:p>
    <w:p w:rsidR="001F1E17" w:rsidRPr="003C2566" w:rsidRDefault="001F1E17" w:rsidP="003C2566">
      <w:pPr>
        <w:shd w:val="clear" w:color="auto" w:fill="E5DFEC" w:themeFill="accent4" w:themeFillTint="33"/>
        <w:rPr>
          <w:b/>
        </w:rPr>
      </w:pPr>
      <w:r w:rsidRPr="003C2566">
        <w:rPr>
          <w:b/>
        </w:rPr>
        <w:t>20 września 2017 (wszystkie obrady w Sali kinowej)</w:t>
      </w:r>
    </w:p>
    <w:p w:rsidR="001F1E17" w:rsidRDefault="001F1E17">
      <w:r>
        <w:t>Od</w:t>
      </w:r>
      <w:proofErr w:type="gramStart"/>
      <w:r>
        <w:t xml:space="preserve"> 14:00 Obiad</w:t>
      </w:r>
      <w:proofErr w:type="gramEnd"/>
    </w:p>
    <w:p w:rsidR="001F1E17" w:rsidRDefault="001F1E17">
      <w:proofErr w:type="gramStart"/>
      <w:r>
        <w:t>15:00 – 16:00 Rejestracja</w:t>
      </w:r>
      <w:proofErr w:type="gramEnd"/>
      <w:r>
        <w:t xml:space="preserve"> uczestników</w:t>
      </w:r>
    </w:p>
    <w:p w:rsidR="005A0A0B" w:rsidRDefault="001F1E17" w:rsidP="005A0A0B">
      <w:pPr>
        <w:spacing w:line="240" w:lineRule="auto"/>
        <w:rPr>
          <w:rFonts w:ascii="Arial Narrow" w:hAnsi="Arial Narrow"/>
          <w:b/>
          <w:sz w:val="24"/>
          <w:szCs w:val="24"/>
        </w:rPr>
      </w:pPr>
      <w:proofErr w:type="gramStart"/>
      <w:r>
        <w:t xml:space="preserve">16:00 – 18:30 </w:t>
      </w:r>
      <w:r w:rsidR="00620FD8">
        <w:t>Wykład</w:t>
      </w:r>
      <w:proofErr w:type="gramEnd"/>
      <w:r w:rsidR="00620FD8">
        <w:t xml:space="preserve"> gościnny</w:t>
      </w:r>
    </w:p>
    <w:p w:rsidR="001F1E17" w:rsidRDefault="001F1E17">
      <w:proofErr w:type="gramStart"/>
      <w:r>
        <w:t>18:30 – 19:45 Posiedzenie</w:t>
      </w:r>
      <w:proofErr w:type="gramEnd"/>
      <w:r>
        <w:t xml:space="preserve"> Komitetu Socjologii PAN</w:t>
      </w:r>
    </w:p>
    <w:p w:rsidR="001F1E17" w:rsidRDefault="00620FD8">
      <w:proofErr w:type="gramStart"/>
      <w:r>
        <w:t xml:space="preserve">20:00 - </w:t>
      </w:r>
      <w:r w:rsidR="001F1E17">
        <w:t xml:space="preserve"> Kolacja</w:t>
      </w:r>
      <w:proofErr w:type="gramEnd"/>
    </w:p>
    <w:p w:rsidR="001F1E17" w:rsidRDefault="001F1E17"/>
    <w:p w:rsidR="001F1E17" w:rsidRPr="003C2566" w:rsidRDefault="001F1E17" w:rsidP="003C2566">
      <w:pPr>
        <w:shd w:val="clear" w:color="auto" w:fill="E5DFEC" w:themeFill="accent4" w:themeFillTint="33"/>
        <w:rPr>
          <w:b/>
        </w:rPr>
      </w:pPr>
      <w:r w:rsidRPr="003C2566">
        <w:rPr>
          <w:b/>
        </w:rPr>
        <w:t>21 września 2017</w:t>
      </w:r>
    </w:p>
    <w:p w:rsidR="001F1E17" w:rsidRDefault="001F1E17">
      <w:proofErr w:type="gramStart"/>
      <w:r>
        <w:t>8:00 – 9:00 Śniadanie</w:t>
      </w:r>
      <w:proofErr w:type="gramEnd"/>
    </w:p>
    <w:p w:rsidR="001F1E17" w:rsidRDefault="001F1E17">
      <w:proofErr w:type="gramStart"/>
      <w:r>
        <w:t>8:30 – 9:00 Rejestracja</w:t>
      </w:r>
      <w:proofErr w:type="gramEnd"/>
      <w:r>
        <w:t xml:space="preserve"> uczestników</w:t>
      </w:r>
    </w:p>
    <w:p w:rsidR="00620FD8" w:rsidRDefault="00620FD8">
      <w:proofErr w:type="gramStart"/>
      <w:r>
        <w:t>9:00 – 9:30 Uroczyste</w:t>
      </w:r>
      <w:proofErr w:type="gramEnd"/>
      <w:r>
        <w:t xml:space="preserve"> otwarcie konferencji</w:t>
      </w:r>
    </w:p>
    <w:p w:rsidR="00AD5401" w:rsidRPr="00AD5401" w:rsidRDefault="00620FD8" w:rsidP="00AD5401">
      <w:pPr>
        <w:rPr>
          <w:b/>
        </w:rPr>
      </w:pPr>
      <w:proofErr w:type="gramStart"/>
      <w:r>
        <w:t>9:3</w:t>
      </w:r>
      <w:r w:rsidR="001F1E17">
        <w:t>0 –</w:t>
      </w:r>
      <w:r w:rsidR="003C2566">
        <w:t xml:space="preserve"> 11:30 Sesja</w:t>
      </w:r>
      <w:proofErr w:type="gramEnd"/>
      <w:r w:rsidR="003C2566">
        <w:t xml:space="preserve">: </w:t>
      </w:r>
      <w:r w:rsidR="003C2566" w:rsidRPr="003C2566">
        <w:rPr>
          <w:b/>
        </w:rPr>
        <w:t>NOWE GRUPY OBYWATELSKIEGO SPRZECIWU W POLSCE I W EUROPIE</w:t>
      </w:r>
      <w:r>
        <w:rPr>
          <w:b/>
        </w:rPr>
        <w:t xml:space="preserve"> I</w:t>
      </w:r>
      <w:r w:rsidR="003C2566">
        <w:rPr>
          <w:b/>
        </w:rPr>
        <w:t xml:space="preserve"> (sala kinowa)</w:t>
      </w:r>
      <w:r w:rsidR="00AD5401">
        <w:rPr>
          <w:b/>
        </w:rPr>
        <w:t xml:space="preserve"> </w:t>
      </w:r>
      <w:r w:rsidR="00AD5401" w:rsidRPr="00AD5401">
        <w:rPr>
          <w:b/>
        </w:rPr>
        <w:t>K</w:t>
      </w:r>
      <w:r w:rsidR="00AD5401">
        <w:rPr>
          <w:b/>
        </w:rPr>
        <w:t>.</w:t>
      </w:r>
      <w:r w:rsidR="00AD5401" w:rsidRPr="00AD5401">
        <w:rPr>
          <w:b/>
        </w:rPr>
        <w:t xml:space="preserve"> </w:t>
      </w:r>
      <w:proofErr w:type="spellStart"/>
      <w:r w:rsidR="00AD5401" w:rsidRPr="00AD5401">
        <w:rPr>
          <w:b/>
        </w:rPr>
        <w:t>Slany</w:t>
      </w:r>
      <w:proofErr w:type="spellEnd"/>
      <w:r w:rsidR="00AD5401" w:rsidRPr="00AD5401">
        <w:rPr>
          <w:b/>
        </w:rPr>
        <w:t>,</w:t>
      </w:r>
      <w:r>
        <w:rPr>
          <w:b/>
        </w:rPr>
        <w:t xml:space="preserve"> J. Raciborski,</w:t>
      </w:r>
      <w:r w:rsidR="00AD5401" w:rsidRPr="00AD5401">
        <w:rPr>
          <w:b/>
        </w:rPr>
        <w:t xml:space="preserve"> </w:t>
      </w:r>
      <w:proofErr w:type="spellStart"/>
      <w:r w:rsidR="00AD5401" w:rsidRPr="00AD5401">
        <w:rPr>
          <w:b/>
        </w:rPr>
        <w:t>J</w:t>
      </w:r>
      <w:r w:rsidR="00AD5401">
        <w:rPr>
          <w:b/>
        </w:rPr>
        <w:t>.</w:t>
      </w:r>
      <w:r w:rsidR="00AD5401" w:rsidRPr="00AD5401">
        <w:rPr>
          <w:b/>
        </w:rPr>
        <w:t>Kurczewska</w:t>
      </w:r>
      <w:proofErr w:type="spellEnd"/>
      <w:r w:rsidR="00AD5401" w:rsidRPr="00AD5401">
        <w:rPr>
          <w:b/>
        </w:rPr>
        <w:t xml:space="preserve">, </w:t>
      </w:r>
      <w:r w:rsidR="00AD5401">
        <w:rPr>
          <w:b/>
        </w:rPr>
        <w:t>R.</w:t>
      </w:r>
      <w:r w:rsidR="00AD5401" w:rsidRPr="00AD5401">
        <w:rPr>
          <w:b/>
        </w:rPr>
        <w:t xml:space="preserve"> Drozdowski, </w:t>
      </w:r>
      <w:r w:rsidR="00AD5401">
        <w:rPr>
          <w:b/>
        </w:rPr>
        <w:t>J.</w:t>
      </w:r>
      <w:r w:rsidR="00AD5401" w:rsidRPr="00AD5401">
        <w:rPr>
          <w:b/>
        </w:rPr>
        <w:t xml:space="preserve"> Struzik</w:t>
      </w:r>
    </w:p>
    <w:p w:rsidR="001F1E17" w:rsidRDefault="001F1E17">
      <w:proofErr w:type="gramStart"/>
      <w:r>
        <w:t>11:30 – 12:00 Przerwa</w:t>
      </w:r>
      <w:proofErr w:type="gramEnd"/>
      <w:r>
        <w:t xml:space="preserve"> kawowa</w:t>
      </w:r>
    </w:p>
    <w:p w:rsidR="00620FD8" w:rsidRDefault="00620FD8">
      <w:proofErr w:type="gramStart"/>
      <w:r>
        <w:t xml:space="preserve">12:00  - 14:30 </w:t>
      </w:r>
      <w:r w:rsidRPr="00620FD8">
        <w:rPr>
          <w:b/>
        </w:rPr>
        <w:t>NOWE</w:t>
      </w:r>
      <w:proofErr w:type="gramEnd"/>
      <w:r w:rsidRPr="00620FD8">
        <w:rPr>
          <w:b/>
        </w:rPr>
        <w:t xml:space="preserve"> GRUPY OBYWATELSKIEGO SPRZECIWU W POLSCE I W EUROPIE I</w:t>
      </w:r>
      <w:r>
        <w:rPr>
          <w:b/>
        </w:rPr>
        <w:t>I</w:t>
      </w:r>
      <w:r w:rsidRPr="00620FD8">
        <w:rPr>
          <w:b/>
        </w:rPr>
        <w:t xml:space="preserve"> (sala kinowa) K. </w:t>
      </w:r>
      <w:proofErr w:type="spellStart"/>
      <w:r w:rsidRPr="00620FD8">
        <w:rPr>
          <w:b/>
        </w:rPr>
        <w:t>Slany</w:t>
      </w:r>
      <w:proofErr w:type="spellEnd"/>
      <w:r w:rsidRPr="00620FD8">
        <w:rPr>
          <w:b/>
        </w:rPr>
        <w:t xml:space="preserve">, J. Raciborski, </w:t>
      </w:r>
      <w:proofErr w:type="spellStart"/>
      <w:r w:rsidRPr="00620FD8">
        <w:rPr>
          <w:b/>
        </w:rPr>
        <w:t>J.Kurczewska</w:t>
      </w:r>
      <w:proofErr w:type="spellEnd"/>
      <w:r w:rsidRPr="00620FD8">
        <w:rPr>
          <w:b/>
        </w:rPr>
        <w:t>, R. Drozdowski, J. Struzik</w:t>
      </w:r>
    </w:p>
    <w:p w:rsidR="001F1E17" w:rsidRDefault="001F1E17">
      <w:r>
        <w:t>12:00 – 14:</w:t>
      </w:r>
      <w:r w:rsidR="003C2566">
        <w:t xml:space="preserve">30 </w:t>
      </w:r>
      <w:proofErr w:type="gramStart"/>
      <w:r w:rsidR="003C2566">
        <w:t xml:space="preserve">Sesja  </w:t>
      </w:r>
      <w:r w:rsidR="003C2566" w:rsidRPr="003C2566">
        <w:rPr>
          <w:b/>
        </w:rPr>
        <w:t>(NIE</w:t>
      </w:r>
      <w:proofErr w:type="gramEnd"/>
      <w:r w:rsidR="003C2566" w:rsidRPr="003C2566">
        <w:rPr>
          <w:b/>
        </w:rPr>
        <w:t xml:space="preserve">)WIDZIALNE GRANICE – NOWE PODZIAŁY, NOWE SOJUSZE, STARE UPRZEDZENIA I KONFLIKTY </w:t>
      </w:r>
      <w:r w:rsidR="003C2566">
        <w:rPr>
          <w:b/>
        </w:rPr>
        <w:t>(sala kinowa)</w:t>
      </w:r>
      <w:r w:rsidR="00AD5401">
        <w:rPr>
          <w:b/>
        </w:rPr>
        <w:t xml:space="preserve"> M.S. Szczepański</w:t>
      </w:r>
    </w:p>
    <w:p w:rsidR="001F1E17" w:rsidRDefault="001F1E17" w:rsidP="001F1E17">
      <w:proofErr w:type="gramStart"/>
      <w:r>
        <w:t>14:30 – 15:30 Obiad</w:t>
      </w:r>
      <w:proofErr w:type="gramEnd"/>
    </w:p>
    <w:p w:rsidR="003C2566" w:rsidRPr="00A8153F" w:rsidRDefault="001F1E17" w:rsidP="003C2566">
      <w:pPr>
        <w:spacing w:line="240" w:lineRule="auto"/>
        <w:rPr>
          <w:rFonts w:ascii="Segoe UI Semilight" w:hAnsi="Segoe UI Semilight" w:cs="Segoe UI Semilight"/>
          <w:b/>
        </w:rPr>
      </w:pPr>
      <w:proofErr w:type="gramStart"/>
      <w:r>
        <w:t>15:30 – 18:00 Sesja</w:t>
      </w:r>
      <w:proofErr w:type="gramEnd"/>
      <w:r w:rsidR="003C2566">
        <w:t xml:space="preserve"> </w:t>
      </w:r>
      <w:r w:rsidR="00620FD8" w:rsidRPr="00620FD8">
        <w:rPr>
          <w:rFonts w:ascii="Segoe UI Semilight" w:hAnsi="Segoe UI Semilight" w:cs="Segoe UI Semilight"/>
          <w:b/>
        </w:rPr>
        <w:t xml:space="preserve">KRYZYS MIGRACYJNY W EUROPIE. MNIEJSZOŚCI NARODOWE, ETNICZNE, RELIGIJNE. </w:t>
      </w:r>
      <w:proofErr w:type="gramStart"/>
      <w:r w:rsidR="00620FD8" w:rsidRPr="00620FD8">
        <w:rPr>
          <w:rFonts w:ascii="Segoe UI Semilight" w:hAnsi="Segoe UI Semilight" w:cs="Segoe UI Semilight"/>
          <w:b/>
        </w:rPr>
        <w:t>POGRANICZA JAKO</w:t>
      </w:r>
      <w:proofErr w:type="gramEnd"/>
      <w:r w:rsidR="00620FD8" w:rsidRPr="00620FD8">
        <w:rPr>
          <w:rFonts w:ascii="Segoe UI Semilight" w:hAnsi="Segoe UI Semilight" w:cs="Segoe UI Semilight"/>
          <w:b/>
        </w:rPr>
        <w:t xml:space="preserve"> STREFY „PRZEJŚCIA” (sala kinowa) J. </w:t>
      </w:r>
      <w:proofErr w:type="spellStart"/>
      <w:r w:rsidR="00620FD8" w:rsidRPr="00620FD8">
        <w:rPr>
          <w:rFonts w:ascii="Segoe UI Semilight" w:hAnsi="Segoe UI Semilight" w:cs="Segoe UI Semilight"/>
          <w:b/>
        </w:rPr>
        <w:t>Leszkowicz</w:t>
      </w:r>
      <w:proofErr w:type="spellEnd"/>
      <w:r w:rsidR="00620FD8" w:rsidRPr="00620FD8">
        <w:rPr>
          <w:rFonts w:ascii="Segoe UI Semilight" w:hAnsi="Segoe UI Semilight" w:cs="Segoe UI Semilight"/>
          <w:b/>
        </w:rPr>
        <w:t>-Baczyński</w:t>
      </w:r>
    </w:p>
    <w:p w:rsidR="003C2566" w:rsidRPr="00A8153F" w:rsidRDefault="001F1E17" w:rsidP="003C2566">
      <w:pPr>
        <w:spacing w:before="100" w:beforeAutospacing="1" w:after="100" w:afterAutospacing="1" w:line="240" w:lineRule="auto"/>
        <w:rPr>
          <w:rFonts w:ascii="Segoe UI Semilight" w:hAnsi="Segoe UI Semilight" w:cs="Segoe UI Semilight"/>
          <w:b/>
        </w:rPr>
      </w:pPr>
      <w:r>
        <w:t>15:30 – 18:00 Sesja</w:t>
      </w:r>
      <w:r w:rsidR="003C2566">
        <w:t xml:space="preserve"> </w:t>
      </w:r>
      <w:r w:rsidR="003C2566" w:rsidRPr="00A8153F">
        <w:rPr>
          <w:rFonts w:ascii="Segoe UI Semilight" w:hAnsi="Segoe UI Semilight" w:cs="Segoe UI Semilight"/>
          <w:b/>
        </w:rPr>
        <w:t xml:space="preserve">METODOLOGIA BADAŃ ZJAWISK TRANSGRANICZNYCH I PORÓWNAWCZYCH BADAŃ </w:t>
      </w:r>
      <w:proofErr w:type="gramStart"/>
      <w:r w:rsidR="003C2566" w:rsidRPr="00A8153F">
        <w:rPr>
          <w:rFonts w:ascii="Segoe UI Semilight" w:hAnsi="Segoe UI Semilight" w:cs="Segoe UI Semilight"/>
          <w:b/>
        </w:rPr>
        <w:t xml:space="preserve">MIĘDZYKRAJOWYCH  </w:t>
      </w:r>
      <w:r w:rsidR="003C2566">
        <w:rPr>
          <w:rFonts w:ascii="Segoe UI Semilight" w:hAnsi="Segoe UI Semilight" w:cs="Segoe UI Semilight"/>
          <w:b/>
        </w:rPr>
        <w:t>(sala</w:t>
      </w:r>
      <w:proofErr w:type="gramEnd"/>
      <w:r w:rsidR="003C2566">
        <w:rPr>
          <w:rFonts w:ascii="Segoe UI Semilight" w:hAnsi="Segoe UI Semilight" w:cs="Segoe UI Semilight"/>
          <w:b/>
        </w:rPr>
        <w:t xml:space="preserve"> konferencyjna)</w:t>
      </w:r>
      <w:r w:rsidR="00AD5401">
        <w:rPr>
          <w:rFonts w:ascii="Segoe UI Semilight" w:hAnsi="Segoe UI Semilight" w:cs="Segoe UI Semilight"/>
          <w:b/>
        </w:rPr>
        <w:t xml:space="preserve"> K. M. Słomczyński</w:t>
      </w:r>
    </w:p>
    <w:p w:rsidR="001F1E17" w:rsidRDefault="001F1E17" w:rsidP="001F1E17">
      <w:proofErr w:type="gramStart"/>
      <w:r>
        <w:lastRenderedPageBreak/>
        <w:t>19:30 Uroczysta</w:t>
      </w:r>
      <w:proofErr w:type="gramEnd"/>
      <w:r>
        <w:t xml:space="preserve"> kolacja</w:t>
      </w:r>
    </w:p>
    <w:p w:rsidR="001F1E17" w:rsidRDefault="001F1E17" w:rsidP="001F1E17"/>
    <w:p w:rsidR="001F1E17" w:rsidRPr="003C2566" w:rsidRDefault="001F1E17" w:rsidP="003C2566">
      <w:pPr>
        <w:shd w:val="clear" w:color="auto" w:fill="E5DFEC" w:themeFill="accent4" w:themeFillTint="33"/>
        <w:rPr>
          <w:b/>
        </w:rPr>
      </w:pPr>
      <w:r w:rsidRPr="003C2566">
        <w:rPr>
          <w:b/>
        </w:rPr>
        <w:t>22 września 2017</w:t>
      </w:r>
      <w:r w:rsidR="00AD5401">
        <w:rPr>
          <w:b/>
        </w:rPr>
        <w:t xml:space="preserve"> </w:t>
      </w:r>
      <w:r w:rsidR="00AD5401" w:rsidRPr="00AD5401">
        <w:rPr>
          <w:b/>
        </w:rPr>
        <w:t>(wszystkie obrady w Sali kinowej)</w:t>
      </w:r>
    </w:p>
    <w:p w:rsidR="001F1E17" w:rsidRDefault="001F1E17" w:rsidP="001F1E17">
      <w:proofErr w:type="gramStart"/>
      <w:r>
        <w:t>8:00 – 9:00 Śniadanie</w:t>
      </w:r>
      <w:proofErr w:type="gramEnd"/>
    </w:p>
    <w:p w:rsidR="003C2566" w:rsidRDefault="001F1E17" w:rsidP="003C2566">
      <w:pPr>
        <w:spacing w:line="240" w:lineRule="auto"/>
        <w:ind w:right="1133"/>
        <w:jc w:val="both"/>
        <w:rPr>
          <w:b/>
        </w:rPr>
      </w:pPr>
      <w:proofErr w:type="gramStart"/>
      <w:r>
        <w:t>9:00 – 11:30 Sesja</w:t>
      </w:r>
      <w:proofErr w:type="gramEnd"/>
      <w:r w:rsidR="003C2566">
        <w:t xml:space="preserve"> </w:t>
      </w:r>
      <w:r w:rsidR="003C2566" w:rsidRPr="003C2566">
        <w:rPr>
          <w:b/>
        </w:rPr>
        <w:t xml:space="preserve">TOŻSAMOŚĆ INDYWIDUALNA I ZBIOROWA, PAMIĘĆ HISTORYCZNA I SPOŁECZNA.  TOŻSAMOŚĆ </w:t>
      </w:r>
      <w:proofErr w:type="gramStart"/>
      <w:r w:rsidR="003C2566" w:rsidRPr="003C2566">
        <w:rPr>
          <w:b/>
        </w:rPr>
        <w:t xml:space="preserve">POGRANICZA </w:t>
      </w:r>
      <w:r w:rsidR="00AD5401">
        <w:rPr>
          <w:b/>
        </w:rPr>
        <w:t xml:space="preserve"> A</w:t>
      </w:r>
      <w:proofErr w:type="gramEnd"/>
      <w:r w:rsidR="00AD5401">
        <w:rPr>
          <w:b/>
        </w:rPr>
        <w:t xml:space="preserve">. </w:t>
      </w:r>
      <w:proofErr w:type="spellStart"/>
      <w:r w:rsidR="00AD5401">
        <w:rPr>
          <w:b/>
        </w:rPr>
        <w:t>Sakson</w:t>
      </w:r>
      <w:proofErr w:type="spellEnd"/>
    </w:p>
    <w:p w:rsidR="00620FD8" w:rsidRDefault="00620FD8" w:rsidP="00620FD8">
      <w:pPr>
        <w:spacing w:line="240" w:lineRule="auto"/>
        <w:ind w:right="1133"/>
        <w:jc w:val="both"/>
        <w:rPr>
          <w:rFonts w:ascii="Segoe UI Semilight" w:hAnsi="Segoe UI Semilight" w:cs="Segoe UI Semilight"/>
          <w:b/>
        </w:rPr>
      </w:pPr>
      <w:r w:rsidRPr="00620FD8">
        <w:rPr>
          <w:rFonts w:ascii="Segoe UI Semilight" w:hAnsi="Segoe UI Semilight" w:cs="Segoe UI Semilight"/>
        </w:rPr>
        <w:t>9:00 – 11.30 Sesja</w:t>
      </w:r>
      <w:r w:rsidRPr="00620FD8">
        <w:rPr>
          <w:rFonts w:ascii="Segoe UI Semilight" w:hAnsi="Segoe UI Semilight" w:cs="Segoe UI Semilight"/>
          <w:b/>
        </w:rPr>
        <w:t xml:space="preserve"> WSPÓŁPRACA TRANSGRANICZNA W ŚWIETLE PROJEKTÓW I PRAKTYKI. OSIĄGNIĘCIA, WYZWANIA, OGRANICZENIA. (</w:t>
      </w:r>
      <w:proofErr w:type="gramStart"/>
      <w:r w:rsidRPr="00620FD8">
        <w:rPr>
          <w:rFonts w:ascii="Segoe UI Semilight" w:hAnsi="Segoe UI Semilight" w:cs="Segoe UI Semilight"/>
          <w:b/>
        </w:rPr>
        <w:t>sala</w:t>
      </w:r>
      <w:proofErr w:type="gramEnd"/>
      <w:r w:rsidRPr="00620FD8">
        <w:rPr>
          <w:rFonts w:ascii="Segoe UI Semilight" w:hAnsi="Segoe UI Semilight" w:cs="Segoe UI Semilight"/>
          <w:b/>
        </w:rPr>
        <w:t xml:space="preserve"> kinowa) Z. Kurcz </w:t>
      </w:r>
    </w:p>
    <w:p w:rsidR="001F1E17" w:rsidRDefault="001F1E17" w:rsidP="00620FD8">
      <w:pPr>
        <w:spacing w:line="240" w:lineRule="auto"/>
        <w:ind w:right="1133"/>
        <w:jc w:val="both"/>
      </w:pPr>
      <w:proofErr w:type="gramStart"/>
      <w:r>
        <w:t>11:30 – 12:00 Przerwa</w:t>
      </w:r>
      <w:proofErr w:type="gramEnd"/>
      <w:r>
        <w:t xml:space="preserve"> kawowa</w:t>
      </w:r>
    </w:p>
    <w:p w:rsidR="003C2566" w:rsidRDefault="001F1E17" w:rsidP="003C2566">
      <w:pPr>
        <w:spacing w:before="100" w:beforeAutospacing="1" w:after="100" w:afterAutospacing="1" w:line="240" w:lineRule="auto"/>
        <w:ind w:right="1133"/>
        <w:jc w:val="both"/>
        <w:rPr>
          <w:rFonts w:ascii="Segoe UI Semilight" w:hAnsi="Segoe UI Semilight" w:cs="Segoe UI Semilight"/>
          <w:b/>
        </w:rPr>
      </w:pPr>
      <w:proofErr w:type="gramStart"/>
      <w:r>
        <w:t>12:00 – 14:30 Sesja</w:t>
      </w:r>
      <w:proofErr w:type="gramEnd"/>
      <w:r w:rsidR="003C2566">
        <w:t xml:space="preserve"> </w:t>
      </w:r>
      <w:r w:rsidR="003C2566" w:rsidRPr="00A8153F">
        <w:rPr>
          <w:rFonts w:ascii="Segoe UI Semilight" w:hAnsi="Segoe UI Semilight" w:cs="Segoe UI Semilight"/>
          <w:b/>
        </w:rPr>
        <w:t>DYFUZJA KULTUROWA I SPOŁECZNA, KSZTAŁTOWANIE SIĘ NOWYCH STYLÓW ŻYCIA I WZORÓW TRANSGRANICZNYCH</w:t>
      </w:r>
      <w:r w:rsidR="00AD5401">
        <w:rPr>
          <w:rFonts w:ascii="Segoe UI Semilight" w:hAnsi="Segoe UI Semilight" w:cs="Segoe UI Semilight"/>
          <w:b/>
        </w:rPr>
        <w:t xml:space="preserve"> M. Zielińska)</w:t>
      </w:r>
    </w:p>
    <w:p w:rsidR="003C2566" w:rsidRPr="003C2566" w:rsidRDefault="003C2566" w:rsidP="003C2566">
      <w:pPr>
        <w:spacing w:before="100" w:beforeAutospacing="1" w:after="100" w:afterAutospacing="1" w:line="240" w:lineRule="auto"/>
        <w:ind w:right="1133"/>
        <w:jc w:val="both"/>
        <w:rPr>
          <w:rFonts w:ascii="Segoe UI Semilight" w:hAnsi="Segoe UI Semilight" w:cs="Segoe UI Semilight"/>
        </w:rPr>
      </w:pPr>
      <w:r w:rsidRPr="003C2566">
        <w:rPr>
          <w:rFonts w:ascii="Segoe UI Semilight" w:hAnsi="Segoe UI Semilight" w:cs="Segoe UI Semilight"/>
        </w:rPr>
        <w:t>14: 30 – 14: 50 Podsumowanie konferencji (sala kinowa)</w:t>
      </w:r>
    </w:p>
    <w:p w:rsidR="001F1E17" w:rsidRDefault="003C2566" w:rsidP="001F1E17">
      <w:proofErr w:type="gramStart"/>
      <w:r>
        <w:t>14:50</w:t>
      </w:r>
      <w:r w:rsidR="001F1E17">
        <w:t xml:space="preserve"> – 15:30 Obiad</w:t>
      </w:r>
      <w:proofErr w:type="gramEnd"/>
    </w:p>
    <w:p w:rsidR="001F1E17" w:rsidRPr="001F1E17" w:rsidRDefault="001F1E17" w:rsidP="001F1E17"/>
    <w:p w:rsidR="001F1E17" w:rsidRDefault="001F1E17"/>
    <w:p w:rsidR="001F1E17" w:rsidRDefault="001F1E17">
      <w:bookmarkStart w:id="0" w:name="_GoBack"/>
      <w:bookmarkEnd w:id="0"/>
    </w:p>
    <w:sectPr w:rsidR="001F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00715"/>
    <w:multiLevelType w:val="hybridMultilevel"/>
    <w:tmpl w:val="174C1FC4"/>
    <w:lvl w:ilvl="0" w:tplc="12686C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17"/>
    <w:rsid w:val="00010E7E"/>
    <w:rsid w:val="00074536"/>
    <w:rsid w:val="00103831"/>
    <w:rsid w:val="001F1E17"/>
    <w:rsid w:val="002454A0"/>
    <w:rsid w:val="00304C2B"/>
    <w:rsid w:val="00352027"/>
    <w:rsid w:val="003C2566"/>
    <w:rsid w:val="00402BC8"/>
    <w:rsid w:val="004C0F1B"/>
    <w:rsid w:val="004D1CE1"/>
    <w:rsid w:val="004F6FF6"/>
    <w:rsid w:val="00566EED"/>
    <w:rsid w:val="005A0A0B"/>
    <w:rsid w:val="005B0104"/>
    <w:rsid w:val="00620FD8"/>
    <w:rsid w:val="007A3694"/>
    <w:rsid w:val="00875B2F"/>
    <w:rsid w:val="0087765F"/>
    <w:rsid w:val="00983E47"/>
    <w:rsid w:val="00AB3948"/>
    <w:rsid w:val="00AD5401"/>
    <w:rsid w:val="00B8177E"/>
    <w:rsid w:val="00BF1CB4"/>
    <w:rsid w:val="00D622D6"/>
    <w:rsid w:val="00ED10D4"/>
    <w:rsid w:val="00F0579E"/>
    <w:rsid w:val="00FC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1">
    <w:name w:val="Light List Accent 1"/>
    <w:basedOn w:val="Tabela-SieWeb3"/>
    <w:uiPriority w:val="61"/>
    <w:rsid w:val="004C0F1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4C0F1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Tabela-SieWeb3"/>
    <w:uiPriority w:val="59"/>
    <w:rsid w:val="00ED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asnalistaakcent5">
    <w:name w:val="Light List Accent 5"/>
    <w:basedOn w:val="Tabela-SieWeb3"/>
    <w:uiPriority w:val="61"/>
    <w:rsid w:val="00FC044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kapitzlist">
    <w:name w:val="List Paragraph"/>
    <w:basedOn w:val="Normalny"/>
    <w:uiPriority w:val="34"/>
    <w:qFormat/>
    <w:rsid w:val="00AD5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1">
    <w:name w:val="Light List Accent 1"/>
    <w:basedOn w:val="Tabela-SieWeb3"/>
    <w:uiPriority w:val="61"/>
    <w:rsid w:val="004C0F1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4C0F1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Tabela-SieWeb3"/>
    <w:uiPriority w:val="59"/>
    <w:rsid w:val="00ED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asnalistaakcent5">
    <w:name w:val="Light List Accent 5"/>
    <w:basedOn w:val="Tabela-SieWeb3"/>
    <w:uiPriority w:val="61"/>
    <w:rsid w:val="00FC044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kapitzlist">
    <w:name w:val="List Paragraph"/>
    <w:basedOn w:val="Normalny"/>
    <w:uiPriority w:val="34"/>
    <w:qFormat/>
    <w:rsid w:val="00AD5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2017-05-15T18:25:00Z</dcterms:created>
  <dcterms:modified xsi:type="dcterms:W3CDTF">2017-05-15T18:25:00Z</dcterms:modified>
</cp:coreProperties>
</file>